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638FB" w14:textId="144B3C45" w:rsidR="002E2AC2" w:rsidRDefault="00180ABF" w:rsidP="002E2AC2">
      <w:pPr>
        <w:tabs>
          <w:tab w:val="left" w:pos="1120"/>
        </w:tabs>
        <w:spacing w:line="360" w:lineRule="auto"/>
        <w:jc w:val="both"/>
        <w:rPr>
          <w:lang w:val="en-GB"/>
        </w:rPr>
      </w:pPr>
      <w:r>
        <w:rPr>
          <w:lang w:val="en-GB"/>
        </w:rPr>
        <w:t xml:space="preserve">Professor Antonio Ceriello is </w:t>
      </w:r>
      <w:r w:rsidR="00CE500C">
        <w:rPr>
          <w:lang w:val="en-GB"/>
        </w:rPr>
        <w:t xml:space="preserve">from January 2020 </w:t>
      </w:r>
      <w:r w:rsidR="002E2AC2">
        <w:rPr>
          <w:color w:val="000000"/>
          <w:lang w:val="en-US"/>
        </w:rPr>
        <w:t>Research Consultant</w:t>
      </w:r>
      <w:r w:rsidR="002E2AC2" w:rsidRPr="00FA2038">
        <w:rPr>
          <w:color w:val="000000"/>
          <w:lang w:val="en-US"/>
        </w:rPr>
        <w:t xml:space="preserve"> at IRCCS </w:t>
      </w:r>
      <w:proofErr w:type="spellStart"/>
      <w:r w:rsidR="002E2AC2" w:rsidRPr="00FA2038">
        <w:rPr>
          <w:color w:val="000000"/>
          <w:lang w:val="en-US"/>
        </w:rPr>
        <w:t>MultiMedica</w:t>
      </w:r>
      <w:proofErr w:type="spellEnd"/>
      <w:r w:rsidR="002E2AC2" w:rsidRPr="00FA2038">
        <w:rPr>
          <w:color w:val="000000"/>
          <w:lang w:val="en-US"/>
        </w:rPr>
        <w:t>, Milan, Italy</w:t>
      </w:r>
      <w:r w:rsidR="002E2AC2" w:rsidRPr="00FA2038">
        <w:rPr>
          <w:lang w:val="en-GB"/>
        </w:rPr>
        <w:t>.</w:t>
      </w:r>
    </w:p>
    <w:p w14:paraId="3B5754A1" w14:textId="1EEEC3E7" w:rsidR="00CE500C" w:rsidRDefault="00CE500C" w:rsidP="00180ABF">
      <w:pPr>
        <w:tabs>
          <w:tab w:val="left" w:pos="1120"/>
        </w:tabs>
        <w:spacing w:line="360" w:lineRule="auto"/>
        <w:jc w:val="both"/>
        <w:rPr>
          <w:color w:val="000000"/>
          <w:lang w:val="en-US"/>
        </w:rPr>
      </w:pPr>
      <w:r>
        <w:rPr>
          <w:lang w:val="en-GB"/>
        </w:rPr>
        <w:t>From January 2010 u</w:t>
      </w:r>
      <w:r w:rsidR="00180ABF" w:rsidRPr="00F14F0B">
        <w:rPr>
          <w:lang w:val="en-GB"/>
        </w:rPr>
        <w:t xml:space="preserve">ntil </w:t>
      </w:r>
      <w:r w:rsidR="00180ABF">
        <w:rPr>
          <w:lang w:val="en-GB"/>
        </w:rPr>
        <w:t>June 2020</w:t>
      </w:r>
      <w:r w:rsidR="00180ABF" w:rsidRPr="00F14F0B">
        <w:rPr>
          <w:lang w:val="en-GB"/>
        </w:rPr>
        <w:t xml:space="preserve"> he was Principal Investigator at the </w:t>
      </w:r>
      <w:proofErr w:type="spellStart"/>
      <w:r w:rsidR="00180ABF" w:rsidRPr="00F14F0B">
        <w:rPr>
          <w:color w:val="000000"/>
          <w:lang w:val="en-US"/>
        </w:rPr>
        <w:t>Institut</w:t>
      </w:r>
      <w:proofErr w:type="spellEnd"/>
      <w:r w:rsidR="00180ABF" w:rsidRPr="00F14F0B">
        <w:rPr>
          <w:color w:val="000000"/>
          <w:lang w:val="en-US"/>
        </w:rPr>
        <w:t xml:space="preserve"> </w:t>
      </w:r>
      <w:proofErr w:type="spellStart"/>
      <w:r w:rsidR="00180ABF" w:rsidRPr="00F14F0B">
        <w:rPr>
          <w:color w:val="000000"/>
          <w:lang w:val="en-US"/>
        </w:rPr>
        <w:t>d'Investigacions</w:t>
      </w:r>
      <w:proofErr w:type="spellEnd"/>
      <w:r w:rsidR="00180ABF" w:rsidRPr="00F14F0B">
        <w:rPr>
          <w:color w:val="000000"/>
          <w:lang w:val="en-US"/>
        </w:rPr>
        <w:t xml:space="preserve"> </w:t>
      </w:r>
      <w:proofErr w:type="spellStart"/>
      <w:r w:rsidR="00180ABF" w:rsidRPr="00F14F0B">
        <w:rPr>
          <w:color w:val="000000"/>
          <w:lang w:val="en-US"/>
        </w:rPr>
        <w:t>Biomèdiques</w:t>
      </w:r>
      <w:proofErr w:type="spellEnd"/>
      <w:r w:rsidR="00180ABF" w:rsidRPr="00F14F0B">
        <w:rPr>
          <w:color w:val="000000"/>
          <w:lang w:val="en-US"/>
        </w:rPr>
        <w:t xml:space="preserve"> August Pi </w:t>
      </w:r>
      <w:proofErr w:type="spellStart"/>
      <w:r w:rsidR="00180ABF" w:rsidRPr="00F14F0B">
        <w:rPr>
          <w:color w:val="000000"/>
          <w:lang w:val="en-US"/>
        </w:rPr>
        <w:t>i</w:t>
      </w:r>
      <w:proofErr w:type="spellEnd"/>
      <w:r w:rsidR="00180ABF" w:rsidRPr="00F14F0B">
        <w:rPr>
          <w:color w:val="000000"/>
          <w:lang w:val="en-US"/>
        </w:rPr>
        <w:t xml:space="preserve"> </w:t>
      </w:r>
      <w:proofErr w:type="spellStart"/>
      <w:r w:rsidR="00180ABF" w:rsidRPr="00F14F0B">
        <w:rPr>
          <w:color w:val="000000"/>
          <w:lang w:val="en-US"/>
        </w:rPr>
        <w:t>Sunyer</w:t>
      </w:r>
      <w:proofErr w:type="spellEnd"/>
      <w:r w:rsidR="00180ABF" w:rsidRPr="00F14F0B">
        <w:rPr>
          <w:color w:val="000000"/>
          <w:lang w:val="en-US"/>
        </w:rPr>
        <w:t xml:space="preserve"> (IDIBAPS), Barcelona, Spain</w:t>
      </w:r>
      <w:r>
        <w:rPr>
          <w:color w:val="000000"/>
          <w:lang w:val="en-US"/>
        </w:rPr>
        <w:t>.</w:t>
      </w:r>
    </w:p>
    <w:p w14:paraId="45542FCB" w14:textId="100AE1FC" w:rsidR="00CE500C" w:rsidRDefault="00CE500C" w:rsidP="00180ABF">
      <w:pPr>
        <w:tabs>
          <w:tab w:val="left" w:pos="1120"/>
        </w:tabs>
        <w:spacing w:line="360" w:lineRule="auto"/>
        <w:jc w:val="both"/>
        <w:rPr>
          <w:lang w:val="en-GB"/>
        </w:rPr>
      </w:pPr>
      <w:r>
        <w:rPr>
          <w:color w:val="000000"/>
          <w:lang w:val="en-US"/>
        </w:rPr>
        <w:t xml:space="preserve">From March 2016 to December 2019 he was </w:t>
      </w:r>
      <w:r w:rsidR="00180ABF" w:rsidRPr="00F14F0B">
        <w:rPr>
          <w:color w:val="000000"/>
          <w:lang w:val="en-US"/>
        </w:rPr>
        <w:t xml:space="preserve">Head of Diabetes Department at IRCCS </w:t>
      </w:r>
      <w:proofErr w:type="spellStart"/>
      <w:r w:rsidR="00180ABF" w:rsidRPr="00F14F0B">
        <w:rPr>
          <w:color w:val="000000"/>
          <w:lang w:val="en-US"/>
        </w:rPr>
        <w:t>MultiMedica</w:t>
      </w:r>
      <w:proofErr w:type="spellEnd"/>
      <w:r w:rsidR="00180ABF" w:rsidRPr="00F14F0B">
        <w:rPr>
          <w:color w:val="000000"/>
          <w:lang w:val="en-US"/>
        </w:rPr>
        <w:t>, Milan, Italy</w:t>
      </w:r>
      <w:r w:rsidR="00180ABF" w:rsidRPr="00F14F0B">
        <w:rPr>
          <w:lang w:val="en-GB"/>
        </w:rPr>
        <w:t xml:space="preserve">. </w:t>
      </w:r>
    </w:p>
    <w:p w14:paraId="53A02367" w14:textId="0C8C36E0" w:rsidR="00CE500C" w:rsidRDefault="00CE500C" w:rsidP="00180ABF">
      <w:pPr>
        <w:tabs>
          <w:tab w:val="left" w:pos="1120"/>
        </w:tabs>
        <w:spacing w:line="360" w:lineRule="auto"/>
        <w:jc w:val="both"/>
        <w:rPr>
          <w:lang w:val="en-GB"/>
        </w:rPr>
      </w:pPr>
      <w:r>
        <w:rPr>
          <w:lang w:val="en-GB"/>
        </w:rPr>
        <w:t>F</w:t>
      </w:r>
      <w:r w:rsidRPr="00F14F0B">
        <w:rPr>
          <w:lang w:val="en-GB"/>
        </w:rPr>
        <w:t xml:space="preserve">rom </w:t>
      </w:r>
      <w:r>
        <w:rPr>
          <w:lang w:val="en-GB"/>
        </w:rPr>
        <w:t xml:space="preserve">April </w:t>
      </w:r>
      <w:r w:rsidRPr="00F14F0B">
        <w:rPr>
          <w:lang w:val="en-GB"/>
        </w:rPr>
        <w:t xml:space="preserve">2006 to </w:t>
      </w:r>
      <w:r>
        <w:rPr>
          <w:lang w:val="en-GB"/>
        </w:rPr>
        <w:t xml:space="preserve">December </w:t>
      </w:r>
      <w:r w:rsidRPr="00F14F0B">
        <w:rPr>
          <w:lang w:val="en-GB"/>
        </w:rPr>
        <w:t xml:space="preserve">2009 </w:t>
      </w:r>
      <w:r>
        <w:rPr>
          <w:lang w:val="en-GB"/>
        </w:rPr>
        <w:t xml:space="preserve">he was </w:t>
      </w:r>
      <w:r w:rsidRPr="00F14F0B">
        <w:rPr>
          <w:lang w:val="en-GB"/>
        </w:rPr>
        <w:t>Professor of Endocrinology at the University of Warwick, UK.</w:t>
      </w:r>
    </w:p>
    <w:p w14:paraId="558E3CCB" w14:textId="77777777" w:rsidR="00CE500C" w:rsidRDefault="00CE500C" w:rsidP="00180ABF">
      <w:pPr>
        <w:tabs>
          <w:tab w:val="left" w:pos="1120"/>
        </w:tabs>
        <w:spacing w:line="360" w:lineRule="auto"/>
        <w:jc w:val="both"/>
        <w:rPr>
          <w:lang w:val="en-GB"/>
        </w:rPr>
      </w:pPr>
      <w:r>
        <w:rPr>
          <w:lang w:val="en-GB"/>
        </w:rPr>
        <w:t>From 1990 u</w:t>
      </w:r>
      <w:r w:rsidR="00180ABF" w:rsidRPr="00F14F0B">
        <w:rPr>
          <w:lang w:val="en-GB"/>
        </w:rPr>
        <w:t xml:space="preserve">ntil </w:t>
      </w:r>
      <w:r>
        <w:rPr>
          <w:lang w:val="en-GB"/>
        </w:rPr>
        <w:t xml:space="preserve">March </w:t>
      </w:r>
      <w:r w:rsidR="00180ABF" w:rsidRPr="00F14F0B">
        <w:rPr>
          <w:lang w:val="en-GB"/>
        </w:rPr>
        <w:t>2006 he was Chair of Endocrinology and Director of the School of Specialty in Geriatrics at</w:t>
      </w:r>
      <w:r>
        <w:rPr>
          <w:lang w:val="en-GB"/>
        </w:rPr>
        <w:t xml:space="preserve"> the University of Udine, Italy.</w:t>
      </w:r>
    </w:p>
    <w:p w14:paraId="6B5D6C29" w14:textId="3C0C74F2" w:rsidR="00180ABF" w:rsidRPr="00F14F0B" w:rsidRDefault="00CE500C" w:rsidP="00180ABF">
      <w:pPr>
        <w:tabs>
          <w:tab w:val="left" w:pos="1120"/>
        </w:tabs>
        <w:spacing w:line="360" w:lineRule="auto"/>
        <w:jc w:val="both"/>
        <w:rPr>
          <w:lang w:val="en-GB"/>
        </w:rPr>
      </w:pPr>
      <w:r>
        <w:rPr>
          <w:lang w:val="en-GB"/>
        </w:rPr>
        <w:t xml:space="preserve"> </w:t>
      </w:r>
      <w:r w:rsidR="00180ABF" w:rsidRPr="00F14F0B">
        <w:rPr>
          <w:lang w:val="en-GB"/>
        </w:rPr>
        <w:t>From 2004 to 2006 he also was Adjunct Professor of Internal Medicine at the Oklahoma City University, U.S.A.</w:t>
      </w:r>
    </w:p>
    <w:p w14:paraId="2824DB76" w14:textId="39E0377A" w:rsidR="002E2AC2" w:rsidRDefault="002E2AC2" w:rsidP="002E2AC2">
      <w:pPr>
        <w:tabs>
          <w:tab w:val="left" w:pos="1800"/>
        </w:tabs>
        <w:spacing w:line="360" w:lineRule="auto"/>
        <w:rPr>
          <w:lang w:val="en-GB"/>
        </w:rPr>
      </w:pPr>
      <w:r w:rsidRPr="00FA2038">
        <w:rPr>
          <w:lang w:val="en-GB"/>
        </w:rPr>
        <w:t xml:space="preserve">Professor Ceriello has published widely in the area of diabetes with over </w:t>
      </w:r>
      <w:r w:rsidR="00867EF3">
        <w:rPr>
          <w:lang w:val="en-GB"/>
        </w:rPr>
        <w:t>50</w:t>
      </w:r>
      <w:r w:rsidRPr="00FA2038">
        <w:rPr>
          <w:lang w:val="en-GB"/>
        </w:rPr>
        <w:t xml:space="preserve">0 original papers and several book chapters. His current h-index is </w:t>
      </w:r>
      <w:r w:rsidR="00FE78B5">
        <w:rPr>
          <w:lang w:val="en-GB"/>
        </w:rPr>
        <w:t>104</w:t>
      </w:r>
      <w:bookmarkStart w:id="0" w:name="_GoBack"/>
      <w:bookmarkEnd w:id="0"/>
      <w:r w:rsidR="00677432">
        <w:rPr>
          <w:lang w:val="en-GB"/>
        </w:rPr>
        <w:t>. Prof</w:t>
      </w:r>
      <w:r w:rsidRPr="00FA2038">
        <w:rPr>
          <w:lang w:val="en-GB"/>
        </w:rPr>
        <w:t xml:space="preserve"> Ceriello has been consultant of the National Institutes of Health, U.S.A. for the program of the research 2003-2005, related to cardiovascular disease and type </w:t>
      </w:r>
      <w:proofErr w:type="gramStart"/>
      <w:r w:rsidRPr="00FA2038">
        <w:rPr>
          <w:lang w:val="en-GB"/>
        </w:rPr>
        <w:t>1 diabetes</w:t>
      </w:r>
      <w:proofErr w:type="gramEnd"/>
      <w:r w:rsidRPr="00FA2038">
        <w:rPr>
          <w:lang w:val="en-GB"/>
        </w:rPr>
        <w:t xml:space="preserve">, and member of the writing committee of the American Heart Association of the guidelines on “Acute </w:t>
      </w:r>
      <w:proofErr w:type="spellStart"/>
      <w:r w:rsidRPr="00FA2038">
        <w:rPr>
          <w:lang w:val="en-GB"/>
        </w:rPr>
        <w:t>Hyperglycemia</w:t>
      </w:r>
      <w:proofErr w:type="spellEnd"/>
      <w:r w:rsidRPr="00FA2038">
        <w:rPr>
          <w:lang w:val="en-GB"/>
        </w:rPr>
        <w:t xml:space="preserve"> and Acute Coronary Syndromes”. He has also chaired the</w:t>
      </w:r>
      <w:r w:rsidRPr="00FA2038">
        <w:rPr>
          <w:lang w:val="en-US"/>
        </w:rPr>
        <w:t xml:space="preserve"> </w:t>
      </w:r>
      <w:r w:rsidRPr="00FA2038">
        <w:rPr>
          <w:lang w:val="en-GB"/>
        </w:rPr>
        <w:t xml:space="preserve">International Diabetes Federation (IDF) committee for the development in 2008, and in the 2011 for the update of “Guideline for Management of </w:t>
      </w:r>
      <w:proofErr w:type="spellStart"/>
      <w:r w:rsidRPr="00FA2038">
        <w:rPr>
          <w:lang w:val="en-GB"/>
        </w:rPr>
        <w:t>Postmeal</w:t>
      </w:r>
      <w:proofErr w:type="spellEnd"/>
      <w:r w:rsidRPr="00FA2038">
        <w:rPr>
          <w:lang w:val="en-GB"/>
        </w:rPr>
        <w:t xml:space="preserve"> Glucose ”. Currently, </w:t>
      </w:r>
      <w:r w:rsidR="00B1282B">
        <w:rPr>
          <w:lang w:val="en-GB"/>
        </w:rPr>
        <w:t xml:space="preserve">he </w:t>
      </w:r>
      <w:r w:rsidRPr="00FA2038">
        <w:rPr>
          <w:lang w:val="en-GB"/>
        </w:rPr>
        <w:t xml:space="preserve">is the </w:t>
      </w:r>
      <w:r w:rsidR="00B1282B">
        <w:rPr>
          <w:lang w:val="en-GB"/>
        </w:rPr>
        <w:t xml:space="preserve">Chairman </w:t>
      </w:r>
      <w:r w:rsidRPr="00FA2038">
        <w:rPr>
          <w:lang w:val="en-GB"/>
        </w:rPr>
        <w:t xml:space="preserve">of the </w:t>
      </w:r>
      <w:r w:rsidR="002E6BCA" w:rsidRPr="00FA2038">
        <w:rPr>
          <w:lang w:val="en-GB"/>
        </w:rPr>
        <w:t>“Diabetes and Cardiovascular Diseases</w:t>
      </w:r>
      <w:r w:rsidR="002E6BCA">
        <w:rPr>
          <w:lang w:val="en-GB"/>
        </w:rPr>
        <w:t xml:space="preserve"> (D&amp;CVD)</w:t>
      </w:r>
      <w:r w:rsidR="002E6BCA" w:rsidRPr="00FA2038">
        <w:rPr>
          <w:lang w:val="en-GB"/>
        </w:rPr>
        <w:t>”</w:t>
      </w:r>
      <w:r w:rsidRPr="00FA2038">
        <w:rPr>
          <w:lang w:val="en-GB"/>
        </w:rPr>
        <w:t xml:space="preserve"> Study Group </w:t>
      </w:r>
      <w:r w:rsidR="002E6BCA">
        <w:rPr>
          <w:lang w:val="en-GB"/>
        </w:rPr>
        <w:t xml:space="preserve">of the </w:t>
      </w:r>
      <w:r w:rsidR="002E6BCA" w:rsidRPr="00FA2038">
        <w:rPr>
          <w:lang w:val="en-GB"/>
        </w:rPr>
        <w:t>European Association for the Study of Diabetes (EASD)</w:t>
      </w:r>
      <w:r w:rsidRPr="00FA2038">
        <w:rPr>
          <w:lang w:val="en-GB"/>
        </w:rPr>
        <w:t>. He also served as Review of the 2012 “</w:t>
      </w:r>
      <w:r w:rsidRPr="00FA2038">
        <w:rPr>
          <w:lang w:val="en-US"/>
        </w:rPr>
        <w:t>European Guidelines on Cardiovascular Disease Prevention in Clinical Practice” and for the 2013 “European Society of Cardiology (ESC) guidelines on diabetes, pre-diabetes, and cardiovascular diseases developed in collaboration with the EASD “.</w:t>
      </w:r>
      <w:r>
        <w:rPr>
          <w:lang w:val="en-US"/>
        </w:rPr>
        <w:t xml:space="preserve"> He has also been a Member of the Board for the development of the </w:t>
      </w:r>
      <w:r w:rsidRPr="00FA2038">
        <w:rPr>
          <w:lang w:val="en-US"/>
        </w:rPr>
        <w:t>“</w:t>
      </w:r>
      <w:r>
        <w:rPr>
          <w:lang w:val="en-US"/>
        </w:rPr>
        <w:t xml:space="preserve">2019 </w:t>
      </w:r>
      <w:r w:rsidRPr="00FA2038">
        <w:rPr>
          <w:lang w:val="en-US"/>
        </w:rPr>
        <w:t>European Society of Cardiology (ESC) guidelines on diabetes, pre-diabetes, and cardiovascular diseases developed in collaboration with the EASD “.</w:t>
      </w:r>
      <w:r>
        <w:rPr>
          <w:lang w:val="en-US"/>
        </w:rPr>
        <w:t xml:space="preserve"> Actually he is involved as Expert in the ESC 2020-2022 program for the training of the European cardiologists on the use of the new </w:t>
      </w:r>
      <w:proofErr w:type="spellStart"/>
      <w:r>
        <w:rPr>
          <w:lang w:val="en-US"/>
        </w:rPr>
        <w:t>antidiabetic</w:t>
      </w:r>
      <w:proofErr w:type="spellEnd"/>
      <w:r>
        <w:rPr>
          <w:lang w:val="en-US"/>
        </w:rPr>
        <w:t xml:space="preserve"> drugs.  </w:t>
      </w:r>
      <w:r w:rsidRPr="00FA2038">
        <w:rPr>
          <w:lang w:val="en-GB"/>
        </w:rPr>
        <w:t xml:space="preserve">From 2009 to 2012 he has been member of the Board of the IDF Europe and Consultant of the EU Commission for the Framework “Diabetes as a model of chronic care management”. </w:t>
      </w:r>
      <w:r>
        <w:rPr>
          <w:lang w:val="en-GB"/>
        </w:rPr>
        <w:t>He served</w:t>
      </w:r>
      <w:r w:rsidRPr="00FA2038">
        <w:rPr>
          <w:lang w:val="en-GB"/>
        </w:rPr>
        <w:t xml:space="preserve"> as Referee of </w:t>
      </w:r>
      <w:r>
        <w:rPr>
          <w:lang w:val="en-GB"/>
        </w:rPr>
        <w:t xml:space="preserve">the </w:t>
      </w:r>
      <w:r w:rsidRPr="00FA2038">
        <w:rPr>
          <w:lang w:val="en-GB"/>
        </w:rPr>
        <w:t xml:space="preserve">European Commission for the 2017 grant program </w:t>
      </w:r>
      <w:r w:rsidR="001B5A0D">
        <w:rPr>
          <w:lang w:val="en-GB"/>
        </w:rPr>
        <w:t>related to the</w:t>
      </w:r>
      <w:r w:rsidRPr="00FA2038">
        <w:rPr>
          <w:lang w:val="en-GB"/>
        </w:rPr>
        <w:t xml:space="preserve"> HORIZON 2020 Program.</w:t>
      </w:r>
      <w:r w:rsidR="00A32D3F">
        <w:rPr>
          <w:lang w:val="en-GB"/>
        </w:rPr>
        <w:t xml:space="preserve"> </w:t>
      </w:r>
      <w:r w:rsidR="00A32D3F">
        <w:rPr>
          <w:lang w:val="en-GB"/>
        </w:rPr>
        <w:lastRenderedPageBreak/>
        <w:t xml:space="preserve">From 2013 to 2015 he has been the President of the </w:t>
      </w:r>
      <w:proofErr w:type="spellStart"/>
      <w:r w:rsidR="00A32D3F">
        <w:rPr>
          <w:lang w:val="en-GB"/>
        </w:rPr>
        <w:t>Associazione</w:t>
      </w:r>
      <w:proofErr w:type="spellEnd"/>
      <w:r w:rsidR="00A32D3F">
        <w:rPr>
          <w:lang w:val="en-GB"/>
        </w:rPr>
        <w:t xml:space="preserve"> Medic</w:t>
      </w:r>
      <w:r w:rsidR="008F03B5">
        <w:rPr>
          <w:lang w:val="en-GB"/>
        </w:rPr>
        <w:t xml:space="preserve">i </w:t>
      </w:r>
      <w:proofErr w:type="spellStart"/>
      <w:r w:rsidR="008F03B5">
        <w:rPr>
          <w:lang w:val="en-GB"/>
        </w:rPr>
        <w:t>Diabetologi</w:t>
      </w:r>
      <w:proofErr w:type="spellEnd"/>
      <w:r w:rsidR="00A32D3F">
        <w:rPr>
          <w:lang w:val="en-GB"/>
        </w:rPr>
        <w:t xml:space="preserve"> (AMD), and from 2015 to 2017 President of the AMD Foundation.</w:t>
      </w:r>
    </w:p>
    <w:p w14:paraId="29041576" w14:textId="77777777" w:rsidR="002E2AC2" w:rsidRPr="00FA2038" w:rsidRDefault="002E2AC2" w:rsidP="002E2AC2">
      <w:pPr>
        <w:tabs>
          <w:tab w:val="left" w:pos="1800"/>
        </w:tabs>
        <w:spacing w:line="360" w:lineRule="auto"/>
        <w:rPr>
          <w:b/>
          <w:color w:val="FF0000"/>
          <w:lang w:val="en-GB"/>
        </w:rPr>
      </w:pPr>
      <w:r w:rsidRPr="00FA2038">
        <w:rPr>
          <w:lang w:val="en-GB"/>
        </w:rPr>
        <w:t xml:space="preserve">He also served as Associate Editor of </w:t>
      </w:r>
      <w:r w:rsidRPr="00FA2038">
        <w:rPr>
          <w:i/>
          <w:lang w:val="en-GB"/>
        </w:rPr>
        <w:t xml:space="preserve">“Diabetes Care” </w:t>
      </w:r>
      <w:r w:rsidRPr="00FA2038">
        <w:rPr>
          <w:lang w:val="en-GB"/>
        </w:rPr>
        <w:t>from 2003 to 2011 and Associate Editor</w:t>
      </w:r>
      <w:r w:rsidRPr="00FA2038">
        <w:rPr>
          <w:i/>
          <w:lang w:val="en-GB"/>
        </w:rPr>
        <w:t xml:space="preserve"> </w:t>
      </w:r>
      <w:r w:rsidRPr="00FA2038">
        <w:rPr>
          <w:lang w:val="en-GB"/>
        </w:rPr>
        <w:t>of</w:t>
      </w:r>
      <w:r w:rsidRPr="00FA2038">
        <w:rPr>
          <w:i/>
          <w:lang w:val="en-GB"/>
        </w:rPr>
        <w:t xml:space="preserve"> “Diabetic Medicine</w:t>
      </w:r>
      <w:r w:rsidRPr="00FA2038">
        <w:rPr>
          <w:lang w:val="en-GB"/>
        </w:rPr>
        <w:t>” from 2005 to 2016.</w:t>
      </w:r>
      <w:r w:rsidRPr="00FA2038">
        <w:rPr>
          <w:i/>
          <w:lang w:val="en-GB"/>
        </w:rPr>
        <w:t xml:space="preserve"> </w:t>
      </w:r>
      <w:r w:rsidRPr="00FA2038">
        <w:rPr>
          <w:lang w:val="en-GB"/>
        </w:rPr>
        <w:t>From July 1</w:t>
      </w:r>
      <w:r w:rsidRPr="00FA2038">
        <w:rPr>
          <w:vertAlign w:val="superscript"/>
          <w:lang w:val="en-GB"/>
        </w:rPr>
        <w:t>st</w:t>
      </w:r>
      <w:r w:rsidRPr="00FA2038">
        <w:rPr>
          <w:lang w:val="en-GB"/>
        </w:rPr>
        <w:t xml:space="preserve"> 2016 he has been ap</w:t>
      </w:r>
      <w:r>
        <w:rPr>
          <w:lang w:val="en-GB"/>
        </w:rPr>
        <w:t xml:space="preserve">pointed as Editor in Chief of </w:t>
      </w:r>
      <w:r w:rsidRPr="00FA2038">
        <w:rPr>
          <w:i/>
          <w:lang w:val="en-GB"/>
        </w:rPr>
        <w:t>“Diabetes Research and Clinical Practice</w:t>
      </w:r>
      <w:r w:rsidRPr="00FA2038">
        <w:rPr>
          <w:lang w:val="en-GB"/>
        </w:rPr>
        <w:t>”, the official IDF journal.</w:t>
      </w:r>
      <w:r w:rsidRPr="00FA2038">
        <w:rPr>
          <w:i/>
          <w:lang w:val="en-GB"/>
        </w:rPr>
        <w:t xml:space="preserve"> </w:t>
      </w:r>
      <w:r>
        <w:rPr>
          <w:lang w:val="en-GB"/>
        </w:rPr>
        <w:t xml:space="preserve">Currently he </w:t>
      </w:r>
      <w:r w:rsidRPr="00F576A4">
        <w:rPr>
          <w:lang w:val="en-GB"/>
        </w:rPr>
        <w:t>is also in the Editorial Board of</w:t>
      </w:r>
      <w:r>
        <w:rPr>
          <w:i/>
          <w:lang w:val="en-GB"/>
        </w:rPr>
        <w:t xml:space="preserve"> “Cardiovascular </w:t>
      </w:r>
      <w:proofErr w:type="spellStart"/>
      <w:r>
        <w:rPr>
          <w:i/>
          <w:lang w:val="en-GB"/>
        </w:rPr>
        <w:t>Diabetology</w:t>
      </w:r>
      <w:proofErr w:type="spellEnd"/>
      <w:r>
        <w:rPr>
          <w:i/>
          <w:lang w:val="en-GB"/>
        </w:rPr>
        <w:t xml:space="preserve">”. </w:t>
      </w:r>
      <w:proofErr w:type="spellStart"/>
      <w:r w:rsidRPr="00FA2038">
        <w:rPr>
          <w:rFonts w:eastAsia="MS Mincho"/>
          <w:lang w:val="en-GB" w:eastAsia="ja-JP"/>
        </w:rPr>
        <w:t>Prof.</w:t>
      </w:r>
      <w:proofErr w:type="spellEnd"/>
      <w:r w:rsidRPr="00FA2038">
        <w:rPr>
          <w:rFonts w:eastAsia="MS Mincho"/>
          <w:lang w:val="en-GB" w:eastAsia="ja-JP"/>
        </w:rPr>
        <w:t xml:space="preserve"> Ceriello </w:t>
      </w:r>
      <w:r w:rsidRPr="00FA2038">
        <w:rPr>
          <w:lang w:val="en-GB"/>
        </w:rPr>
        <w:t xml:space="preserve">is the winner </w:t>
      </w:r>
      <w:r w:rsidRPr="00FA2038">
        <w:rPr>
          <w:rFonts w:eastAsia="MS Mincho"/>
          <w:lang w:val="en-GB" w:eastAsia="ja-JP"/>
        </w:rPr>
        <w:t xml:space="preserve">in the 1984 of the “Italian Annual Award for Young Researcher”, in the 1990 of the  “National Award for Research on the Pathophysiology of Diabetic Complications”, in the 1998 of the  “National Award Italian Society of </w:t>
      </w:r>
      <w:proofErr w:type="spellStart"/>
      <w:r w:rsidRPr="00FA2038">
        <w:rPr>
          <w:rFonts w:eastAsia="MS Mincho"/>
          <w:lang w:val="en-GB" w:eastAsia="ja-JP"/>
        </w:rPr>
        <w:t>Diabetology</w:t>
      </w:r>
      <w:proofErr w:type="spellEnd"/>
      <w:r w:rsidRPr="00FA2038">
        <w:rPr>
          <w:rFonts w:eastAsia="MS Mincho"/>
          <w:lang w:val="en-GB" w:eastAsia="ja-JP"/>
        </w:rPr>
        <w:t>”, in the 2004 of the “</w:t>
      </w:r>
      <w:proofErr w:type="spellStart"/>
      <w:r w:rsidRPr="00FA2038">
        <w:rPr>
          <w:rFonts w:eastAsia="MS Mincho"/>
          <w:lang w:val="en-GB" w:eastAsia="ja-JP"/>
        </w:rPr>
        <w:t>Camillo</w:t>
      </w:r>
      <w:proofErr w:type="spellEnd"/>
      <w:r w:rsidRPr="00FA2038">
        <w:rPr>
          <w:rFonts w:eastAsia="MS Mincho"/>
          <w:lang w:val="en-GB" w:eastAsia="ja-JP"/>
        </w:rPr>
        <w:t xml:space="preserve"> Golgi Prize” </w:t>
      </w:r>
      <w:r w:rsidRPr="00FA2038">
        <w:rPr>
          <w:lang w:val="en-GB"/>
        </w:rPr>
        <w:t xml:space="preserve">of the EASD and in the 2017 of the </w:t>
      </w:r>
      <w:r>
        <w:rPr>
          <w:lang w:val="en-GB"/>
        </w:rPr>
        <w:t>“</w:t>
      </w:r>
      <w:proofErr w:type="spellStart"/>
      <w:r w:rsidRPr="00BD13D3">
        <w:rPr>
          <w:lang w:val="en-GB"/>
        </w:rPr>
        <w:t>Hellmut</w:t>
      </w:r>
      <w:proofErr w:type="spellEnd"/>
      <w:r w:rsidRPr="00BD13D3">
        <w:rPr>
          <w:lang w:val="en-GB"/>
        </w:rPr>
        <w:t xml:space="preserve"> </w:t>
      </w:r>
      <w:proofErr w:type="spellStart"/>
      <w:r w:rsidRPr="00BD13D3">
        <w:rPr>
          <w:lang w:val="en-GB"/>
        </w:rPr>
        <w:t>Mehnert</w:t>
      </w:r>
      <w:proofErr w:type="spellEnd"/>
      <w:r w:rsidRPr="00BD13D3">
        <w:rPr>
          <w:lang w:val="en-GB"/>
        </w:rPr>
        <w:t xml:space="preserve"> Award</w:t>
      </w:r>
      <w:r>
        <w:rPr>
          <w:lang w:val="en-GB"/>
        </w:rPr>
        <w:t>”, during the IDF 2017 Meeting</w:t>
      </w:r>
      <w:r w:rsidRPr="00FA2038">
        <w:rPr>
          <w:lang w:val="en-GB"/>
        </w:rPr>
        <w:t xml:space="preserve">. </w:t>
      </w:r>
    </w:p>
    <w:p w14:paraId="1CB8104F" w14:textId="77777777" w:rsidR="002E2AC2" w:rsidRDefault="002E2AC2" w:rsidP="002E2AC2">
      <w:pPr>
        <w:tabs>
          <w:tab w:val="left" w:pos="4020"/>
        </w:tabs>
        <w:spacing w:line="360" w:lineRule="auto"/>
        <w:jc w:val="both"/>
        <w:rPr>
          <w:lang w:val="en-GB"/>
        </w:rPr>
      </w:pPr>
    </w:p>
    <w:p w14:paraId="5C566244" w14:textId="77777777" w:rsidR="001B7012" w:rsidRDefault="001B7012"/>
    <w:sectPr w:rsidR="001B7012" w:rsidSect="00F759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C2"/>
    <w:rsid w:val="00180ABF"/>
    <w:rsid w:val="001B5A0D"/>
    <w:rsid w:val="001B7012"/>
    <w:rsid w:val="002E2AC2"/>
    <w:rsid w:val="002E6BCA"/>
    <w:rsid w:val="00305B8A"/>
    <w:rsid w:val="005905D7"/>
    <w:rsid w:val="00677432"/>
    <w:rsid w:val="00867EF3"/>
    <w:rsid w:val="008C1318"/>
    <w:rsid w:val="008F03B5"/>
    <w:rsid w:val="00A32D3F"/>
    <w:rsid w:val="00B1282B"/>
    <w:rsid w:val="00CE500C"/>
    <w:rsid w:val="00EC304B"/>
    <w:rsid w:val="00F35E70"/>
    <w:rsid w:val="00F75995"/>
    <w:rsid w:val="00FE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C3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C2"/>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C2"/>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501</Words>
  <Characters>2857</Characters>
  <Application>Microsoft Macintosh Word</Application>
  <DocSecurity>0</DocSecurity>
  <Lines>23</Lines>
  <Paragraphs>6</Paragraphs>
  <ScaleCrop>false</ScaleCrop>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Ceriello</dc:creator>
  <cp:keywords/>
  <dc:description/>
  <cp:lastModifiedBy>Antonio Ceriello</cp:lastModifiedBy>
  <cp:revision>16</cp:revision>
  <dcterms:created xsi:type="dcterms:W3CDTF">2020-02-08T18:52:00Z</dcterms:created>
  <dcterms:modified xsi:type="dcterms:W3CDTF">2020-12-31T15:35:00Z</dcterms:modified>
</cp:coreProperties>
</file>